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22CB0733" w:rsidR="00723FCF" w:rsidRPr="005C4432" w:rsidRDefault="00F92CDA" w:rsidP="00123085">
      <w:pPr>
        <w:jc w:val="both"/>
        <w:rPr>
          <w:rStyle w:val="BLOCKBOLD"/>
          <w:rFonts w:ascii="Calibri" w:hAnsi="Calibri"/>
        </w:rPr>
      </w:pPr>
      <w:r w:rsidRPr="00F92CDA">
        <w:rPr>
          <w:rStyle w:val="BLOCKBOLD"/>
          <w:rFonts w:ascii="Calibri" w:hAnsi="Calibri"/>
        </w:rPr>
        <w:t>Affidamento diretto MEPA ai sensi dell’art. 1 comma 2 lett. a della Legge n. 120/2020 con valutazione comparativa dei preventivi</w:t>
      </w:r>
      <w:r>
        <w:rPr>
          <w:rStyle w:val="BLOCKBOLD"/>
          <w:rFonts w:ascii="Calibri" w:hAnsi="Calibri"/>
        </w:rPr>
        <w:t xml:space="preserve"> - </w:t>
      </w:r>
      <w:r w:rsidR="005C4432" w:rsidRPr="005C4432">
        <w:rPr>
          <w:rStyle w:val="BLOCKBOLD"/>
          <w:rFonts w:ascii="Calibri" w:hAnsi="Calibri"/>
        </w:rPr>
        <w:t xml:space="preserve">RdA n. </w:t>
      </w:r>
      <w:r>
        <w:rPr>
          <w:rStyle w:val="BLOCKBOLD"/>
          <w:rFonts w:ascii="Calibri" w:hAnsi="Calibri"/>
        </w:rPr>
        <w:t>50543</w:t>
      </w:r>
      <w:r w:rsidR="005C4432" w:rsidRPr="005C4432">
        <w:rPr>
          <w:rStyle w:val="BLOCKBOLD"/>
          <w:rFonts w:ascii="Calibri" w:hAnsi="Calibri"/>
        </w:rPr>
        <w:t xml:space="preserve"> – </w:t>
      </w:r>
      <w:r>
        <w:rPr>
          <w:rStyle w:val="BLOCKBOLD"/>
          <w:rFonts w:ascii="Calibri" w:hAnsi="Calibri"/>
        </w:rPr>
        <w:t>Iniziativa n. 206-2021</w:t>
      </w:r>
      <w:r w:rsidR="005C4432" w:rsidRPr="005C4432">
        <w:rPr>
          <w:rStyle w:val="BLOCKBOLD"/>
          <w:rFonts w:ascii="Calibri" w:hAnsi="Calibri"/>
        </w:rPr>
        <w:t xml:space="preserve"> </w:t>
      </w:r>
      <w:r w:rsidR="00702786">
        <w:rPr>
          <w:rStyle w:val="BLOCKBOLD"/>
          <w:rFonts w:ascii="Calibri" w:hAnsi="Calibri"/>
        </w:rPr>
        <w:t>–</w:t>
      </w:r>
      <w:r w:rsidR="005C4432" w:rsidRPr="005C4432">
        <w:rPr>
          <w:rStyle w:val="BLOCKBOLD"/>
          <w:rFonts w:ascii="Calibri" w:hAnsi="Calibri"/>
        </w:rPr>
        <w:t xml:space="preserve"> SmartCIG </w:t>
      </w:r>
      <w:r>
        <w:rPr>
          <w:rStyle w:val="BLOCKBOLD"/>
          <w:rFonts w:ascii="Calibri" w:hAnsi="Calibri"/>
        </w:rPr>
        <w:t>z0a325AA2E</w:t>
      </w:r>
      <w:bookmarkStart w:id="0" w:name="_GoBack"/>
      <w:bookmarkEnd w:id="0"/>
      <w:r w:rsidR="00A007BF" w:rsidRPr="005C4432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3D76" w14:textId="77777777" w:rsidR="00D5118A" w:rsidRDefault="00D5118A" w:rsidP="000A1C5E">
      <w:pPr>
        <w:spacing w:after="0" w:line="240" w:lineRule="auto"/>
      </w:pPr>
      <w:r>
        <w:separator/>
      </w:r>
    </w:p>
  </w:endnote>
  <w:endnote w:type="continuationSeparator" w:id="0">
    <w:p w14:paraId="5F10E43E" w14:textId="77777777" w:rsidR="00D5118A" w:rsidRDefault="00D5118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695FBA2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F92CDA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E87" w14:textId="77777777" w:rsidR="00D5118A" w:rsidRDefault="00D5118A" w:rsidP="000A1C5E">
      <w:pPr>
        <w:spacing w:after="0" w:line="240" w:lineRule="auto"/>
      </w:pPr>
      <w:r>
        <w:separator/>
      </w:r>
    </w:p>
  </w:footnote>
  <w:footnote w:type="continuationSeparator" w:id="0">
    <w:p w14:paraId="513D87B4" w14:textId="77777777" w:rsidR="00D5118A" w:rsidRDefault="00D5118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76465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92CDA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2021-07-05T12:07:00Z</dcterms:created>
  <dcterms:modified xsi:type="dcterms:W3CDTF">2021-07-05T12:07:00Z</dcterms:modified>
</cp:coreProperties>
</file>